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5D" w:rsidRPr="00624655" w:rsidRDefault="00624655" w:rsidP="0027225D">
      <w:pPr>
        <w:jc w:val="center"/>
        <w:rPr>
          <w:rFonts w:ascii="Calibri" w:hAnsi="Calibri" w:cs="Calibri"/>
          <w:b/>
          <w:sz w:val="24"/>
          <w:szCs w:val="24"/>
        </w:rPr>
      </w:pPr>
      <w:r w:rsidRPr="00624655">
        <w:rPr>
          <w:rFonts w:ascii="Calibri" w:hAnsi="Calibri" w:cs="Calibri"/>
          <w:b/>
          <w:sz w:val="24"/>
          <w:szCs w:val="24"/>
        </w:rPr>
        <w:t>OBRAZLOŽENJE</w:t>
      </w:r>
    </w:p>
    <w:p w:rsidR="0027225D" w:rsidRPr="00BB0964" w:rsidRDefault="00BB0964" w:rsidP="0027225D">
      <w:pPr>
        <w:jc w:val="center"/>
        <w:rPr>
          <w:rFonts w:ascii="Calibri" w:hAnsi="Calibri" w:cs="Calibri"/>
          <w:b/>
          <w:sz w:val="24"/>
          <w:szCs w:val="24"/>
        </w:rPr>
      </w:pPr>
      <w:r w:rsidRPr="00BB0964">
        <w:rPr>
          <w:rFonts w:ascii="Calibri" w:hAnsi="Calibri" w:cs="Calibri"/>
          <w:b/>
          <w:sz w:val="24"/>
          <w:szCs w:val="24"/>
        </w:rPr>
        <w:t xml:space="preserve">ZA </w:t>
      </w:r>
      <w:r w:rsidR="0027225D" w:rsidRPr="00BB0964">
        <w:rPr>
          <w:rFonts w:ascii="Calibri" w:hAnsi="Calibri" w:cs="Calibri"/>
          <w:b/>
          <w:sz w:val="24"/>
          <w:szCs w:val="24"/>
        </w:rPr>
        <w:t xml:space="preserve">NACRT </w:t>
      </w:r>
      <w:r w:rsidR="00484B71" w:rsidRPr="00BB0964">
        <w:rPr>
          <w:rFonts w:ascii="Calibri" w:hAnsi="Calibri" w:cs="Calibri"/>
          <w:b/>
          <w:sz w:val="24"/>
          <w:szCs w:val="24"/>
        </w:rPr>
        <w:t>ZAKONA O IZMJENAMA I DOPUNAMA ZAKONA O SESTRINSTVU</w:t>
      </w:r>
    </w:p>
    <w:p w:rsidR="003244B2" w:rsidRPr="009644D0" w:rsidRDefault="003244B2" w:rsidP="0027225D">
      <w:pPr>
        <w:jc w:val="center"/>
        <w:rPr>
          <w:rFonts w:ascii="Calibri" w:hAnsi="Calibri" w:cs="Calibri"/>
          <w:sz w:val="24"/>
          <w:szCs w:val="24"/>
        </w:rPr>
      </w:pPr>
    </w:p>
    <w:p w:rsidR="00484B71" w:rsidRPr="009644D0" w:rsidRDefault="003244B2" w:rsidP="0027225D">
      <w:pPr>
        <w:jc w:val="both"/>
        <w:rPr>
          <w:rFonts w:ascii="Calibri" w:hAnsi="Calibri" w:cs="Calibri"/>
          <w:sz w:val="24"/>
          <w:szCs w:val="24"/>
        </w:rPr>
      </w:pPr>
      <w:r w:rsidRPr="009644D0">
        <w:rPr>
          <w:rFonts w:ascii="Calibri" w:hAnsi="Calibri" w:cs="Calibri"/>
          <w:sz w:val="24"/>
          <w:szCs w:val="24"/>
        </w:rPr>
        <w:t xml:space="preserve">Predloženim </w:t>
      </w:r>
      <w:r w:rsidR="00484B71" w:rsidRPr="009644D0">
        <w:rPr>
          <w:rFonts w:ascii="Calibri" w:hAnsi="Calibri" w:cs="Calibri"/>
          <w:sz w:val="24"/>
          <w:szCs w:val="24"/>
        </w:rPr>
        <w:t xml:space="preserve">Zakonom o izmjenama i dopunama Zakona o sestrinstvu  mijenjaju se uvjeti stjecanja više razine obrazovanja medicinskih sestara i definiraju se kompetencije prvostupnica sestrinstva sa završenom specijalizacijom iz djelatnosti hitne medicine. </w:t>
      </w:r>
    </w:p>
    <w:p w:rsidR="00484B71" w:rsidRPr="009644D0" w:rsidRDefault="00484B71" w:rsidP="0027225D">
      <w:pPr>
        <w:jc w:val="both"/>
        <w:rPr>
          <w:rFonts w:ascii="Calibri" w:hAnsi="Calibri" w:cs="Calibri"/>
          <w:sz w:val="24"/>
          <w:szCs w:val="24"/>
        </w:rPr>
      </w:pPr>
      <w:r w:rsidRPr="009644D0">
        <w:rPr>
          <w:rFonts w:ascii="Calibri" w:hAnsi="Calibri" w:cs="Calibri"/>
          <w:sz w:val="24"/>
          <w:szCs w:val="24"/>
        </w:rPr>
        <w:t>Propisuje se obveza prvostupnicama sestrinstva s odobrenjem za samostalan rad  da  izrađuju plan zdravstvene njege, uređuje se odgovornost za lakše i teže povrede radnih dužnosti medicinskih sestara.</w:t>
      </w:r>
    </w:p>
    <w:p w:rsidR="0027225D" w:rsidRPr="009644D0" w:rsidRDefault="00484B71" w:rsidP="0027225D">
      <w:pPr>
        <w:jc w:val="both"/>
        <w:rPr>
          <w:rFonts w:ascii="Calibri" w:hAnsi="Calibri" w:cs="Calibri"/>
          <w:sz w:val="24"/>
          <w:szCs w:val="24"/>
        </w:rPr>
      </w:pPr>
      <w:r w:rsidRPr="009644D0">
        <w:rPr>
          <w:rFonts w:ascii="Calibri" w:hAnsi="Calibri" w:cs="Calibri"/>
          <w:sz w:val="24"/>
          <w:szCs w:val="24"/>
        </w:rPr>
        <w:t>Uređuju se ovlasti Komore medicinskih sestara na način da se  donose smjernice vezane uz radno zaštitnu odjeću medicinskih sestara, a cilj je osigurati prepoznatljivost medicinskih sestara i sestrinske djelatnosti.</w:t>
      </w:r>
    </w:p>
    <w:p w:rsidR="00484B71" w:rsidRDefault="00484B71" w:rsidP="0027225D">
      <w:pPr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484B71" w:rsidRPr="003244B2" w:rsidRDefault="00484B71" w:rsidP="0027225D">
      <w:pPr>
        <w:jc w:val="both"/>
        <w:rPr>
          <w:rFonts w:ascii="Calibri" w:hAnsi="Calibri" w:cs="Calibri"/>
          <w:sz w:val="32"/>
          <w:szCs w:val="32"/>
        </w:rPr>
      </w:pPr>
    </w:p>
    <w:sectPr w:rsidR="00484B71" w:rsidRPr="0032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D"/>
    <w:rsid w:val="001C77AA"/>
    <w:rsid w:val="0027225D"/>
    <w:rsid w:val="003244B2"/>
    <w:rsid w:val="00484B71"/>
    <w:rsid w:val="00624655"/>
    <w:rsid w:val="007112C2"/>
    <w:rsid w:val="009644D0"/>
    <w:rsid w:val="00A00495"/>
    <w:rsid w:val="00BB0964"/>
    <w:rsid w:val="00D217C5"/>
    <w:rsid w:val="00E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F0D9-E84E-45DE-983A-75E9B62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Avdić Leila</dc:creator>
  <cp:keywords/>
  <dc:description/>
  <cp:lastModifiedBy>Stipetić Kristina</cp:lastModifiedBy>
  <cp:revision>7</cp:revision>
  <dcterms:created xsi:type="dcterms:W3CDTF">2023-04-07T07:08:00Z</dcterms:created>
  <dcterms:modified xsi:type="dcterms:W3CDTF">2023-05-12T07:46:00Z</dcterms:modified>
</cp:coreProperties>
</file>